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68" w:rsidRDefault="008D0068" w:rsidP="008D0068">
      <w:pPr>
        <w:spacing w:after="0"/>
        <w:jc w:val="center"/>
        <w:rPr>
          <w:rStyle w:val="2"/>
          <w:rFonts w:eastAsiaTheme="minorEastAsi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</w:t>
      </w:r>
      <w:r>
        <w:rPr>
          <w:rStyle w:val="2"/>
          <w:rFonts w:eastAsiaTheme="minorEastAsia"/>
          <w:b/>
          <w:sz w:val="28"/>
          <w:szCs w:val="28"/>
        </w:rPr>
        <w:t xml:space="preserve">ЦДО р.п.Тонкино </w:t>
      </w:r>
    </w:p>
    <w:p w:rsidR="008D0068" w:rsidRDefault="008D0068" w:rsidP="008D0068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по организации антикоррупционного просвещения</w:t>
      </w:r>
    </w:p>
    <w:p w:rsidR="008D0068" w:rsidRDefault="008D0068" w:rsidP="008D0068">
      <w:pPr>
        <w:spacing w:after="0"/>
        <w:jc w:val="center"/>
        <w:rPr>
          <w:rStyle w:val="2"/>
          <w:rFonts w:eastAsiaTheme="minorEastAsi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2"/>
          <w:rFonts w:eastAsiaTheme="minorEastAsia"/>
          <w:b/>
          <w:sz w:val="28"/>
          <w:szCs w:val="28"/>
        </w:rPr>
        <w:t>на 202</w:t>
      </w:r>
      <w:r w:rsidR="00CC7AED">
        <w:rPr>
          <w:rStyle w:val="2"/>
          <w:rFonts w:eastAsiaTheme="minorEastAsia"/>
          <w:b/>
          <w:sz w:val="28"/>
          <w:szCs w:val="28"/>
        </w:rPr>
        <w:t>4</w:t>
      </w:r>
      <w:r>
        <w:rPr>
          <w:rStyle w:val="2"/>
          <w:rFonts w:eastAsiaTheme="minorEastAsia"/>
          <w:b/>
          <w:sz w:val="28"/>
          <w:szCs w:val="28"/>
        </w:rPr>
        <w:t xml:space="preserve"> – 202</w:t>
      </w:r>
      <w:r w:rsidR="00CC7AED">
        <w:rPr>
          <w:rStyle w:val="2"/>
          <w:rFonts w:eastAsiaTheme="minorEastAsia"/>
          <w:b/>
          <w:sz w:val="28"/>
          <w:szCs w:val="28"/>
        </w:rPr>
        <w:t>5</w:t>
      </w:r>
      <w:r>
        <w:rPr>
          <w:rStyle w:val="2"/>
          <w:rFonts w:eastAsiaTheme="minorEastAsia"/>
          <w:b/>
          <w:sz w:val="28"/>
          <w:szCs w:val="28"/>
        </w:rPr>
        <w:t xml:space="preserve"> учебный год</w:t>
      </w:r>
    </w:p>
    <w:p w:rsidR="008D0068" w:rsidRDefault="008D0068" w:rsidP="008D0068">
      <w:pPr>
        <w:spacing w:after="0"/>
        <w:jc w:val="center"/>
        <w:rPr>
          <w:rStyle w:val="2"/>
          <w:rFonts w:eastAsiaTheme="minorEastAsia"/>
          <w:b/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/>
      </w:tblPr>
      <w:tblGrid>
        <w:gridCol w:w="675"/>
        <w:gridCol w:w="5846"/>
        <w:gridCol w:w="2268"/>
        <w:gridCol w:w="2410"/>
      </w:tblGrid>
      <w:tr w:rsidR="008D0068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068" w:rsidRDefault="008D0068" w:rsidP="00A2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068" w:rsidRDefault="008D0068" w:rsidP="00A2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Ответственные</w:t>
            </w:r>
          </w:p>
        </w:tc>
      </w:tr>
      <w:tr w:rsidR="008D0068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068" w:rsidRPr="00613BDD" w:rsidRDefault="008D0068" w:rsidP="00A26762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61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Издание приказов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профилактике коррупционных правонарушений</w:t>
            </w:r>
            <w:r w:rsidRPr="0061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D0068" w:rsidRPr="00613BDD" w:rsidRDefault="008D0068" w:rsidP="00CC7AED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61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утверждении плана антикоррупционного просвещения </w:t>
            </w:r>
            <w:proofErr w:type="gramStart"/>
            <w:r w:rsidRPr="0061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61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C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1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C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1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068" w:rsidRDefault="008D0068" w:rsidP="00A2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972" w:rsidRDefault="00AA3972" w:rsidP="00AA397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заместитель директора </w:t>
            </w:r>
          </w:p>
          <w:p w:rsidR="008D0068" w:rsidRDefault="00AA3972" w:rsidP="00AA397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Баева С.В.</w:t>
            </w:r>
          </w:p>
        </w:tc>
      </w:tr>
      <w:tr w:rsidR="008D0068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2.</w:t>
            </w:r>
          </w:p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068" w:rsidRPr="001D5A50" w:rsidRDefault="008D0068" w:rsidP="00A26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068" w:rsidRDefault="008D0068" w:rsidP="00A2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заместитель директора </w:t>
            </w:r>
          </w:p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Баева С.В.</w:t>
            </w:r>
          </w:p>
        </w:tc>
      </w:tr>
      <w:tr w:rsidR="008D0068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068" w:rsidRPr="00613BDD" w:rsidRDefault="008D0068" w:rsidP="00A267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3B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Международного дня борьбы с коррупцией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Pr="00AA3972" w:rsidRDefault="008D0068" w:rsidP="00CC7AED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Декабрь 20</w:t>
            </w:r>
            <w:r w:rsidR="00A66EE2">
              <w:rPr>
                <w:rStyle w:val="2"/>
                <w:rFonts w:eastAsiaTheme="minorEastAsia"/>
                <w:sz w:val="28"/>
                <w:szCs w:val="28"/>
              </w:rPr>
              <w:t>2</w:t>
            </w:r>
            <w:r w:rsidR="00CC7AED">
              <w:rPr>
                <w:rStyle w:val="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заместитель директора </w:t>
            </w:r>
          </w:p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Баева С.В.</w:t>
            </w:r>
          </w:p>
        </w:tc>
      </w:tr>
      <w:tr w:rsidR="008D0068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068" w:rsidRPr="001D5A50" w:rsidRDefault="008D0068" w:rsidP="00A26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Pr="00460EE1">
              <w:rPr>
                <w:rFonts w:ascii="Times New Roman" w:eastAsia="Times New Roman" w:hAnsi="Times New Roman" w:cs="Times New Roman"/>
                <w:sz w:val="28"/>
                <w:szCs w:val="28"/>
              </w:rPr>
              <w:t>"Правовая культура общества как условие предупреждения коррупции"</w:t>
            </w:r>
            <w:r w:rsidRPr="001D5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педагогов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ЦДО</w:t>
            </w:r>
            <w:r w:rsidRPr="001D5A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педагоги дополнительного образования, тренера-преподаватели</w:t>
            </w:r>
          </w:p>
        </w:tc>
      </w:tr>
      <w:tr w:rsidR="008D0068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по антикоррупционной деятельности. Составление отчетов.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заместитель директора </w:t>
            </w:r>
          </w:p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Баева С.В.</w:t>
            </w:r>
          </w:p>
        </w:tc>
      </w:tr>
      <w:tr w:rsidR="008D0068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Продолжить функционирование на официальном </w:t>
            </w:r>
            <w:proofErr w:type="gramStart"/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ЦДО раздела "Противодействие коррупции" с размещением в нем информации антикоррупционной направленности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CC7AED" w:rsidP="00CC7AED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Педагог организатор Шалагинова А.Д. </w:t>
            </w:r>
          </w:p>
        </w:tc>
      </w:tr>
      <w:tr w:rsidR="008D0068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</w:p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Pr="001D5A50" w:rsidRDefault="008D0068" w:rsidP="00A267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в образовательный процесс занятий антикоррупционной направленности:</w:t>
            </w:r>
          </w:p>
          <w:p w:rsidR="008D0068" w:rsidRDefault="008D0068" w:rsidP="00A26762">
            <w:pPr>
              <w:shd w:val="clear" w:color="auto" w:fill="FFFFFF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1D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рабочие программы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Сентябрь, 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A66EE2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з</w:t>
            </w:r>
            <w:r w:rsidR="008D0068">
              <w:rPr>
                <w:rStyle w:val="2"/>
                <w:rFonts w:eastAsiaTheme="minorEastAsia"/>
                <w:sz w:val="28"/>
                <w:szCs w:val="28"/>
              </w:rPr>
              <w:t>ам</w:t>
            </w:r>
            <w:proofErr w:type="gramStart"/>
            <w:r w:rsidR="008D0068">
              <w:rPr>
                <w:rStyle w:val="2"/>
                <w:rFonts w:eastAsiaTheme="minorEastAsia"/>
                <w:sz w:val="28"/>
                <w:szCs w:val="28"/>
              </w:rPr>
              <w:t>.д</w:t>
            </w:r>
            <w:proofErr w:type="gramEnd"/>
            <w:r w:rsidR="008D0068">
              <w:rPr>
                <w:rStyle w:val="2"/>
                <w:rFonts w:eastAsiaTheme="minorEastAsia"/>
                <w:sz w:val="28"/>
                <w:szCs w:val="28"/>
              </w:rPr>
              <w:t>иректора, педагоги дополнительного образования, тренера преподаватели</w:t>
            </w:r>
          </w:p>
        </w:tc>
      </w:tr>
      <w:tr w:rsidR="008D0068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8.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A3972">
            <w:pPr>
              <w:pStyle w:val="a3"/>
              <w:spacing w:before="0" w:beforeAutospacing="0" w:after="0" w:afterAutospacing="0" w:line="240" w:lineRule="atLeast"/>
              <w:ind w:right="175"/>
              <w:jc w:val="both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тематических бесед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с учащимися </w:t>
            </w:r>
            <w:r w:rsidR="00AA3972" w:rsidRPr="00AA3972">
              <w:rPr>
                <w:sz w:val="28"/>
                <w:szCs w:val="28"/>
              </w:rPr>
              <w:t>«Наши права – наши обязанности», «Право на образование»</w:t>
            </w:r>
            <w:r w:rsidR="00AA3972">
              <w:rPr>
                <w:sz w:val="28"/>
                <w:szCs w:val="28"/>
              </w:rPr>
              <w:t>,</w:t>
            </w:r>
            <w:r w:rsidR="00AA3972" w:rsidRPr="00AA3972">
              <w:rPr>
                <w:sz w:val="28"/>
                <w:szCs w:val="28"/>
              </w:rPr>
              <w:t xml:space="preserve"> «Подарки и другие способы благодарности», «Преимущество </w:t>
            </w:r>
            <w:r w:rsidR="00AA3972" w:rsidRPr="00AA3972">
              <w:rPr>
                <w:sz w:val="28"/>
                <w:szCs w:val="28"/>
              </w:rPr>
              <w:lastRenderedPageBreak/>
              <w:t xml:space="preserve">соблюдения законов», «Можно и нельзя», «Что такое хорошо, и что такое плохо?».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068" w:rsidRDefault="00435B3A" w:rsidP="00A2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068" w:rsidRDefault="008D0068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педагоги дополнительного образования, тренера-</w:t>
            </w:r>
            <w:r>
              <w:rPr>
                <w:rStyle w:val="2"/>
                <w:rFonts w:eastAsiaTheme="minorEastAsia"/>
                <w:sz w:val="28"/>
                <w:szCs w:val="28"/>
              </w:rPr>
              <w:lastRenderedPageBreak/>
              <w:t>преподаватели</w:t>
            </w:r>
          </w:p>
        </w:tc>
      </w:tr>
      <w:tr w:rsidR="00460EE1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Default="00460EE1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lastRenderedPageBreak/>
              <w:t>9.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Pr="00F664CB" w:rsidRDefault="00460EE1" w:rsidP="00C9192E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64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памятки </w:t>
            </w:r>
            <w:r w:rsidRPr="007F4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"Коррупция- угроза для демократического государства"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EE1" w:rsidRDefault="00460EE1" w:rsidP="00C9192E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Default="00CC7AED" w:rsidP="00C9192E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М</w:t>
            </w:r>
            <w:r w:rsidR="00460EE1">
              <w:rPr>
                <w:rStyle w:val="2"/>
                <w:rFonts w:eastAsiaTheme="minorEastAsia"/>
                <w:sz w:val="28"/>
                <w:szCs w:val="28"/>
              </w:rPr>
              <w:t>етодист</w:t>
            </w:r>
            <w:r>
              <w:rPr>
                <w:rStyle w:val="2"/>
                <w:rFonts w:eastAsiaTheme="minorEastAsia"/>
                <w:sz w:val="28"/>
                <w:szCs w:val="28"/>
              </w:rPr>
              <w:t>, педагог-организатор</w:t>
            </w:r>
          </w:p>
        </w:tc>
      </w:tr>
      <w:tr w:rsidR="00460EE1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Default="00460EE1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10.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Pr="00F664CB" w:rsidRDefault="00460EE1" w:rsidP="00A26762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F664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 с участием родител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ей </w:t>
            </w:r>
            <w:r w:rsidRPr="00F664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F4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коррупция? Как решить проблему коррупции?</w:t>
            </w:r>
            <w:r w:rsidRPr="007F45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EE1" w:rsidRDefault="00460EE1" w:rsidP="00A26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Default="00460EE1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Администрация, педагоги дополнительного образования, тренера-преподаватели</w:t>
            </w:r>
          </w:p>
        </w:tc>
      </w:tr>
      <w:tr w:rsidR="00460EE1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Default="00460EE1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11.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Default="00460EE1" w:rsidP="008B0F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стенда "Противодействие</w:t>
            </w:r>
            <w:r w:rsidR="00CC7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коррупции".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Default="00460EE1" w:rsidP="008B0F6F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Default="00460EE1" w:rsidP="008B0F6F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заместитель директора </w:t>
            </w:r>
          </w:p>
        </w:tc>
      </w:tr>
      <w:tr w:rsidR="00460EE1" w:rsidTr="00A26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Default="00460EE1" w:rsidP="00A26762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12.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Pr="00207FD7" w:rsidRDefault="00460EE1" w:rsidP="008B0F6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ежегодного опроса родителей (законных прелставителей) обучающихся с целью определения степени их удовлетворенности работой ОУ, качеством предоставляемых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услуг.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Default="00460EE1" w:rsidP="008B0F6F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E1" w:rsidRDefault="00460EE1" w:rsidP="008B0F6F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заместитель директора, </w:t>
            </w:r>
          </w:p>
          <w:p w:rsidR="00460EE1" w:rsidRDefault="00460EE1" w:rsidP="008B0F6F">
            <w:pPr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педагоги дополнительного образования, тренера-преподаватели</w:t>
            </w:r>
          </w:p>
        </w:tc>
      </w:tr>
    </w:tbl>
    <w:p w:rsidR="001415F9" w:rsidRDefault="001415F9"/>
    <w:sectPr w:rsidR="001415F9" w:rsidSect="00CB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068"/>
    <w:rsid w:val="00123A69"/>
    <w:rsid w:val="001415F9"/>
    <w:rsid w:val="00435B3A"/>
    <w:rsid w:val="00460EE1"/>
    <w:rsid w:val="00782C6F"/>
    <w:rsid w:val="008D0068"/>
    <w:rsid w:val="00A66EE2"/>
    <w:rsid w:val="00AA3972"/>
    <w:rsid w:val="00CB2E9B"/>
    <w:rsid w:val="00CC7AED"/>
    <w:rsid w:val="00C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2"/>
    <w:basedOn w:val="a0"/>
    <w:rsid w:val="008D00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8D0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380</Words>
  <Characters>2168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2020-09-17T07:43:00Z</dcterms:created>
  <dcterms:modified xsi:type="dcterms:W3CDTF">2024-10-02T08:34:00Z</dcterms:modified>
</cp:coreProperties>
</file>